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2E" w:rsidRPr="00874107" w:rsidRDefault="00C6382E" w:rsidP="00874107">
      <w:pPr>
        <w:jc w:val="center"/>
        <w:rPr>
          <w:b/>
        </w:rPr>
      </w:pPr>
      <w:r w:rsidRPr="00874107">
        <w:rPr>
          <w:b/>
        </w:rPr>
        <w:t>Ссылки на информацию о стандартах медицинской помощи</w:t>
      </w:r>
      <w:r w:rsidR="00974548" w:rsidRPr="00874107">
        <w:rPr>
          <w:b/>
        </w:rPr>
        <w:t xml:space="preserve">, </w:t>
      </w:r>
      <w:r w:rsidRPr="00874107">
        <w:rPr>
          <w:b/>
        </w:rPr>
        <w:t>порядках, клинических рекомендациях (при их наличии),</w:t>
      </w:r>
      <w:r w:rsidR="00974548" w:rsidRPr="00874107">
        <w:rPr>
          <w:b/>
        </w:rPr>
        <w:t xml:space="preserve"> </w:t>
      </w:r>
      <w:r w:rsidRPr="00874107">
        <w:rPr>
          <w:b/>
        </w:rPr>
        <w:t>с учетом и на основании которых оказываются медицинские услуги</w:t>
      </w:r>
      <w:r w:rsidR="00974548" w:rsidRPr="00874107">
        <w:rPr>
          <w:b/>
        </w:rPr>
        <w:t>,</w:t>
      </w:r>
      <w:r w:rsidR="00936EE3" w:rsidRPr="00874107">
        <w:rPr>
          <w:b/>
        </w:rPr>
        <w:t xml:space="preserve"> </w:t>
      </w:r>
      <w:r w:rsidR="006E03C1" w:rsidRPr="00874107">
        <w:rPr>
          <w:b/>
        </w:rPr>
        <w:t xml:space="preserve">а также </w:t>
      </w:r>
      <w:r w:rsidR="00936EE3" w:rsidRPr="00874107">
        <w:rPr>
          <w:b/>
        </w:rPr>
        <w:t>о правилах и сроках госпитализации</w:t>
      </w:r>
      <w:r w:rsidR="00974548" w:rsidRPr="00874107">
        <w:rPr>
          <w:b/>
        </w:rPr>
        <w:t>:</w:t>
      </w:r>
      <w:r w:rsidR="00874107">
        <w:rPr>
          <w:b/>
        </w:rPr>
        <w:br/>
      </w:r>
    </w:p>
    <w:p w:rsidR="006E03C1" w:rsidRDefault="006E03C1" w:rsidP="006E03C1">
      <w:pPr>
        <w:pStyle w:val="a3"/>
        <w:numPr>
          <w:ilvl w:val="0"/>
          <w:numId w:val="4"/>
        </w:numPr>
        <w:ind w:left="0" w:firstLine="0"/>
      </w:pPr>
      <w:r>
        <w:t>С</w:t>
      </w:r>
      <w:r w:rsidRPr="006E03C1">
        <w:t xml:space="preserve">тандарты медицинской помощи </w:t>
      </w:r>
      <w:hyperlink r:id="rId5" w:anchor="dst100005" w:history="1">
        <w:r w:rsidR="00EF44E5" w:rsidRPr="006E03C1">
          <w:rPr>
            <w:rStyle w:val="a4"/>
          </w:rPr>
          <w:t>https://www.consultant.ru/document/cons_doc_LAW_141711/c335af07929c2b2a5df5b1a0380b9e39598f60be/#dst100005</w:t>
        </w:r>
      </w:hyperlink>
      <w:r>
        <w:br/>
      </w:r>
    </w:p>
    <w:p w:rsidR="006E03C1" w:rsidRDefault="006E03C1" w:rsidP="006E03C1">
      <w:pPr>
        <w:pStyle w:val="a3"/>
        <w:numPr>
          <w:ilvl w:val="0"/>
          <w:numId w:val="4"/>
        </w:numPr>
        <w:ind w:left="0" w:firstLine="0"/>
      </w:pPr>
      <w:r>
        <w:t>П</w:t>
      </w:r>
      <w:r w:rsidRPr="006E03C1">
        <w:t>орядки оказания медицинской помощи населению РФ (</w:t>
      </w:r>
      <w:r w:rsidRPr="006E03C1">
        <w:rPr>
          <w:color w:val="000000"/>
          <w:sz w:val="20"/>
          <w:szCs w:val="20"/>
          <w:shd w:val="clear" w:color="auto" w:fill="FFFFFF"/>
        </w:rPr>
        <w:t>утвержденные в соответствии со </w:t>
      </w:r>
      <w:hyperlink r:id="rId6" w:anchor="dst354" w:history="1">
        <w:r w:rsidRPr="006E03C1">
          <w:rPr>
            <w:rStyle w:val="a4"/>
            <w:color w:val="1A0DAB"/>
            <w:sz w:val="20"/>
            <w:szCs w:val="20"/>
            <w:shd w:val="clear" w:color="auto" w:fill="FFFFFF"/>
          </w:rPr>
          <w:t>ст. 37</w:t>
        </w:r>
      </w:hyperlink>
      <w:r w:rsidRPr="006E03C1">
        <w:rPr>
          <w:color w:val="000000"/>
          <w:sz w:val="20"/>
          <w:szCs w:val="20"/>
          <w:shd w:val="clear" w:color="auto" w:fill="FFFFFF"/>
        </w:rPr>
        <w:t> Закона N 323-ФЗ)</w:t>
      </w:r>
      <w:r>
        <w:br/>
      </w:r>
      <w:hyperlink r:id="rId7" w:history="1">
        <w:r w:rsidRPr="00D515CD">
          <w:rPr>
            <w:rStyle w:val="a4"/>
          </w:rPr>
          <w:t>https://www.consultant.ru/document/cons_doc_LAW_141711/a561c729a5c41cc7f478b665c356e27638a45269/</w:t>
        </w:r>
      </w:hyperlink>
    </w:p>
    <w:p w:rsidR="006E03C1" w:rsidRDefault="006E03C1" w:rsidP="006E03C1">
      <w:pPr>
        <w:pStyle w:val="a3"/>
        <w:ind w:left="0"/>
      </w:pPr>
    </w:p>
    <w:p w:rsidR="00906F2A" w:rsidRDefault="006E03C1" w:rsidP="006E03C1">
      <w:pPr>
        <w:pStyle w:val="a3"/>
        <w:numPr>
          <w:ilvl w:val="0"/>
          <w:numId w:val="4"/>
        </w:numPr>
        <w:ind w:left="0" w:firstLine="0"/>
      </w:pPr>
      <w:r>
        <w:t>К</w:t>
      </w:r>
      <w:r w:rsidRPr="006E03C1">
        <w:t>линические рекомендации</w:t>
      </w:r>
    </w:p>
    <w:p w:rsidR="00906F2A" w:rsidRDefault="00906F2A" w:rsidP="00906F2A">
      <w:pPr>
        <w:pStyle w:val="a3"/>
        <w:ind w:left="0"/>
      </w:pPr>
      <w:hyperlink r:id="rId8" w:history="1">
        <w:r w:rsidRPr="00D515CD">
          <w:rPr>
            <w:rStyle w:val="a4"/>
          </w:rPr>
          <w:t>https://cr.minzdrav.gov.ru/clin-rec</w:t>
        </w:r>
      </w:hyperlink>
    </w:p>
    <w:p w:rsidR="00906F2A" w:rsidRPr="006E03C1" w:rsidRDefault="00906F2A" w:rsidP="00906F2A">
      <w:pPr>
        <w:pStyle w:val="a3"/>
        <w:ind w:left="0"/>
      </w:pPr>
    </w:p>
    <w:p w:rsidR="006E03C1" w:rsidRDefault="006E03C1" w:rsidP="006E03C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t>П</w:t>
      </w:r>
      <w:r w:rsidRPr="006E03C1">
        <w:t xml:space="preserve">риказ Минздрава </w:t>
      </w:r>
      <w:r w:rsidRPr="006E03C1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</w:rPr>
        <w:t>равилах и сроках госпитализации</w:t>
      </w:r>
    </w:p>
    <w:p w:rsidR="006E03C1" w:rsidRPr="006E03C1" w:rsidRDefault="006E03C1" w:rsidP="006E03C1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515CD">
          <w:rPr>
            <w:rStyle w:val="a4"/>
          </w:rPr>
          <w:t>https://normativ.kontur.ru/document?moduleId=1&amp;documentId=500418</w:t>
        </w:r>
      </w:hyperlink>
      <w:r>
        <w:t xml:space="preserve"> </w:t>
      </w:r>
    </w:p>
    <w:p w:rsidR="006E03C1" w:rsidRPr="006E03C1" w:rsidRDefault="006E03C1" w:rsidP="006E03C1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13133" w:rsidRPr="00213133" w:rsidRDefault="00213133" w:rsidP="00213133">
      <w:pPr>
        <w:rPr>
          <w:rFonts w:ascii="Times New Roman" w:hAnsi="Times New Roman" w:cs="Times New Roman"/>
          <w:sz w:val="24"/>
          <w:szCs w:val="24"/>
        </w:rPr>
      </w:pPr>
    </w:p>
    <w:sectPr w:rsidR="00213133" w:rsidRPr="00213133" w:rsidSect="008741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5812"/>
    <w:multiLevelType w:val="hybridMultilevel"/>
    <w:tmpl w:val="CF00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061A9"/>
    <w:multiLevelType w:val="hybridMultilevel"/>
    <w:tmpl w:val="AE16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B733F"/>
    <w:multiLevelType w:val="hybridMultilevel"/>
    <w:tmpl w:val="C852A97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034523"/>
    <w:multiLevelType w:val="hybridMultilevel"/>
    <w:tmpl w:val="EB28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82E"/>
    <w:rsid w:val="00010495"/>
    <w:rsid w:val="00091961"/>
    <w:rsid w:val="001F1E02"/>
    <w:rsid w:val="00213133"/>
    <w:rsid w:val="002F2B1D"/>
    <w:rsid w:val="00403D00"/>
    <w:rsid w:val="0054512D"/>
    <w:rsid w:val="005E0C1E"/>
    <w:rsid w:val="00631212"/>
    <w:rsid w:val="00693811"/>
    <w:rsid w:val="006D1674"/>
    <w:rsid w:val="006E03C1"/>
    <w:rsid w:val="006E472D"/>
    <w:rsid w:val="00795779"/>
    <w:rsid w:val="00874107"/>
    <w:rsid w:val="00906F2A"/>
    <w:rsid w:val="00936EE3"/>
    <w:rsid w:val="00974548"/>
    <w:rsid w:val="00A77405"/>
    <w:rsid w:val="00AF789F"/>
    <w:rsid w:val="00B43F00"/>
    <w:rsid w:val="00B56A96"/>
    <w:rsid w:val="00C07B22"/>
    <w:rsid w:val="00C6382E"/>
    <w:rsid w:val="00D63819"/>
    <w:rsid w:val="00E616FA"/>
    <w:rsid w:val="00EF44E5"/>
    <w:rsid w:val="00F7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6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56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7957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0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6D16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clin-r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1711/a561c729a5c41cc7f478b665c356e27638a452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2639/f7964563436c4bb0aed73d388df1a95d9103b63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41711/c335af07929c2b2a5df5b1a0380b9e39598f60b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0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2025-12-19T05:40:00Z</dcterms:created>
  <dcterms:modified xsi:type="dcterms:W3CDTF">2025-12-24T06:38:00Z</dcterms:modified>
</cp:coreProperties>
</file>